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Toc35393809"/>
      <w:bookmarkStart w:id="1" w:name="_Toc28359022"/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淮安市人民警察培训学校基础设施维修工程设计服务项目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成交公告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JSCCJT-2025002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淮安市人民警察培训学校基础设施维修工程设计服务项目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供应商名称：成都有巢工程勘察设计有限公</w:t>
      </w:r>
      <w:bookmarkStart w:id="18" w:name="_GoBack"/>
      <w:bookmarkEnd w:id="18"/>
      <w:r>
        <w:rPr>
          <w:rFonts w:hint="eastAsia" w:ascii="宋体" w:hAnsi="宋体" w:eastAsia="宋体" w:cs="宋体"/>
          <w:sz w:val="24"/>
          <w:szCs w:val="24"/>
        </w:rPr>
        <w:t>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供应商地址：四川省成都市武侯区武科西一路88号1栋2楼1号201C号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成交金额：</w:t>
      </w:r>
      <w:r>
        <w:rPr>
          <w:rFonts w:hint="eastAsia" w:ascii="宋体" w:hAnsi="宋体" w:cs="宋体"/>
          <w:sz w:val="24"/>
          <w:szCs w:val="24"/>
          <w:lang w:eastAsia="zh-CN"/>
        </w:rPr>
        <w:t>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万玖仟壹佰贰拾</w:t>
      </w:r>
      <w:r>
        <w:rPr>
          <w:rFonts w:hint="eastAsia" w:ascii="宋体" w:hAnsi="宋体" w:cs="宋体"/>
          <w:color w:val="auto"/>
          <w:sz w:val="24"/>
        </w:rPr>
        <w:t>元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识别号：91510100057487008P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8"/>
        <w:tblW w:w="8010" w:type="dxa"/>
        <w:tblInd w:w="6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淮安市人民警察培训学校基础设施维修工程设计服务项目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基础设施维修工程设计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合同履行期限: 合同签订至维修工程施工结束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五、评审专家名单：</w:t>
      </w:r>
      <w:r>
        <w:rPr>
          <w:rFonts w:hint="eastAsia" w:ascii="宋体" w:hAnsi="宋体" w:cs="宋体"/>
          <w:sz w:val="24"/>
          <w:szCs w:val="24"/>
          <w:lang w:eastAsia="zh-CN"/>
        </w:rPr>
        <w:t>杨礼祥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朱迎春  朱荣祥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六、代理服务收费标准：</w:t>
      </w:r>
      <w:r>
        <w:rPr>
          <w:rFonts w:hint="eastAsia" w:ascii="宋体" w:hAnsi="宋体" w:cs="宋体"/>
          <w:sz w:val="24"/>
          <w:lang w:val="zh-CN" w:eastAsia="zh-CN"/>
        </w:rPr>
        <w:t>按文件约定</w:t>
      </w:r>
      <w:r>
        <w:rPr>
          <w:rFonts w:hint="eastAsia" w:ascii="宋体" w:hAnsi="宋体" w:eastAsia="宋体" w:cs="宋体"/>
          <w:sz w:val="24"/>
          <w:lang w:val="zh-CN"/>
        </w:rPr>
        <w:t>收取</w:t>
      </w:r>
      <w:r>
        <w:rPr>
          <w:rFonts w:hint="eastAsia" w:ascii="宋体" w:hAnsi="宋体" w:cs="宋体"/>
          <w:sz w:val="24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" w:name="_Toc28359096"/>
      <w:bookmarkStart w:id="3" w:name="_Toc28359019"/>
      <w:bookmarkStart w:id="4" w:name="_Toc35393637"/>
      <w:bookmarkStart w:id="5" w:name="_Toc35393806"/>
      <w:bookmarkStart w:id="6" w:name="_Toc35393641"/>
      <w:bookmarkStart w:id="7" w:name="_Toc35393810"/>
      <w:bookmarkStart w:id="8" w:name="_Toc28359100"/>
      <w:bookmarkStart w:id="9" w:name="_Toc28359023"/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称：淮安市人民警察培训学校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</w:t>
      </w:r>
      <w:r>
        <w:rPr>
          <w:rFonts w:hint="eastAsia" w:ascii="宋体" w:hAnsi="宋体" w:cs="宋体"/>
          <w:sz w:val="24"/>
        </w:rPr>
        <w:t>淮安市清江浦区大同路288号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cs="宋体"/>
          <w:sz w:val="24"/>
        </w:rPr>
        <w:t>黄处长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15152357166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0" w:name="_Toc35393807"/>
      <w:bookmarkStart w:id="11" w:name="_Toc28359020"/>
      <w:bookmarkStart w:id="12" w:name="_Toc28359097"/>
      <w:bookmarkStart w:id="13" w:name="_Toc35393638"/>
      <w:r>
        <w:rPr>
          <w:rFonts w:hint="eastAsia" w:ascii="宋体" w:hAnsi="宋体" w:eastAsia="宋体" w:cs="宋体"/>
          <w:sz w:val="24"/>
          <w:szCs w:val="24"/>
        </w:rPr>
        <w:t>2.采购代理机构信息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江苏策诚工程咨询有限公司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　　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淮安经济技术开发区迎宾大道27号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13094943716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4" w:name="_Toc35393639"/>
      <w:bookmarkStart w:id="15" w:name="_Toc35393808"/>
      <w:bookmarkStart w:id="16" w:name="_Toc28359098"/>
      <w:bookmarkStart w:id="17" w:name="_Toc28359021"/>
      <w:r>
        <w:rPr>
          <w:rFonts w:hint="eastAsia" w:ascii="宋体" w:hAnsi="宋体" w:eastAsia="宋体" w:cs="宋体"/>
          <w:sz w:val="24"/>
          <w:szCs w:val="24"/>
        </w:rPr>
        <w:t>3.项目联系方式</w:t>
      </w:r>
      <w:bookmarkEnd w:id="14"/>
      <w:bookmarkEnd w:id="15"/>
      <w:bookmarkEnd w:id="16"/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邱工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　　话：</w:t>
      </w:r>
      <w:bookmarkEnd w:id="6"/>
      <w:bookmarkEnd w:id="7"/>
      <w:bookmarkEnd w:id="8"/>
      <w:bookmarkEnd w:id="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13094943716                                              </w:t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ZGQzMDU2ZjkwMWM0YzJjM2FlODVjM2RhMDI4MTkifQ=="/>
  </w:docVars>
  <w:rsids>
    <w:rsidRoot w:val="60186580"/>
    <w:rsid w:val="0474686B"/>
    <w:rsid w:val="0761134D"/>
    <w:rsid w:val="080049BC"/>
    <w:rsid w:val="0A9171B4"/>
    <w:rsid w:val="0C9708D3"/>
    <w:rsid w:val="0F633A84"/>
    <w:rsid w:val="107B4A12"/>
    <w:rsid w:val="12AB71A6"/>
    <w:rsid w:val="147F77AC"/>
    <w:rsid w:val="1542358E"/>
    <w:rsid w:val="190D51D6"/>
    <w:rsid w:val="1BD97450"/>
    <w:rsid w:val="1DAC7A82"/>
    <w:rsid w:val="20391A74"/>
    <w:rsid w:val="213F3C3B"/>
    <w:rsid w:val="221B622A"/>
    <w:rsid w:val="22ED46F6"/>
    <w:rsid w:val="24235665"/>
    <w:rsid w:val="263F718E"/>
    <w:rsid w:val="2B6A6BD5"/>
    <w:rsid w:val="2C8A21B7"/>
    <w:rsid w:val="2FED3628"/>
    <w:rsid w:val="300367EA"/>
    <w:rsid w:val="30ED0ABA"/>
    <w:rsid w:val="31067866"/>
    <w:rsid w:val="32B32DBD"/>
    <w:rsid w:val="32B43F87"/>
    <w:rsid w:val="33167A17"/>
    <w:rsid w:val="35BA2870"/>
    <w:rsid w:val="3A164198"/>
    <w:rsid w:val="3AD4156F"/>
    <w:rsid w:val="3B69653E"/>
    <w:rsid w:val="3C823560"/>
    <w:rsid w:val="3CA75ADC"/>
    <w:rsid w:val="3D3D0B46"/>
    <w:rsid w:val="3DE5610F"/>
    <w:rsid w:val="3F701DAB"/>
    <w:rsid w:val="405572B1"/>
    <w:rsid w:val="4159065D"/>
    <w:rsid w:val="41E441CB"/>
    <w:rsid w:val="427C24D3"/>
    <w:rsid w:val="45EF51C8"/>
    <w:rsid w:val="461C7C0A"/>
    <w:rsid w:val="46814349"/>
    <w:rsid w:val="47EB35DC"/>
    <w:rsid w:val="486D39AD"/>
    <w:rsid w:val="4A8022B7"/>
    <w:rsid w:val="4B4C3C63"/>
    <w:rsid w:val="4BC550FB"/>
    <w:rsid w:val="4CA36F3A"/>
    <w:rsid w:val="4CFB6B94"/>
    <w:rsid w:val="4EA842AA"/>
    <w:rsid w:val="4F731EB8"/>
    <w:rsid w:val="502300BB"/>
    <w:rsid w:val="50F020D1"/>
    <w:rsid w:val="51002636"/>
    <w:rsid w:val="515776AE"/>
    <w:rsid w:val="516C149D"/>
    <w:rsid w:val="526A6108"/>
    <w:rsid w:val="53A376EC"/>
    <w:rsid w:val="57921276"/>
    <w:rsid w:val="587D60F6"/>
    <w:rsid w:val="58973C50"/>
    <w:rsid w:val="59393208"/>
    <w:rsid w:val="5B2432B3"/>
    <w:rsid w:val="5BBB093C"/>
    <w:rsid w:val="5F752760"/>
    <w:rsid w:val="5F7A7996"/>
    <w:rsid w:val="60186580"/>
    <w:rsid w:val="6CE50C79"/>
    <w:rsid w:val="6F356E11"/>
    <w:rsid w:val="714A477A"/>
    <w:rsid w:val="71690E91"/>
    <w:rsid w:val="752E11EB"/>
    <w:rsid w:val="7FA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31"/>
    <w:basedOn w:val="9"/>
    <w:qFormat/>
    <w:uiPriority w:val="0"/>
    <w:rPr>
      <w:rFonts w:hint="eastAsia" w:ascii="宋体" w:hAnsi="宋体" w:eastAsia="宋体" w:cs="宋体"/>
      <w:color w:val="000000"/>
      <w:kern w:val="0"/>
      <w:sz w:val="20"/>
      <w:szCs w:val="20"/>
      <w:u w:val="non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526</Characters>
  <Lines>0</Lines>
  <Paragraphs>0</Paragraphs>
  <TotalTime>1</TotalTime>
  <ScaleCrop>false</ScaleCrop>
  <LinksUpToDate>false</LinksUpToDate>
  <CharactersWithSpaces>598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2020-04-16T08:55:00Z</dcterms:created>
  <dc:creator>DELL</dc:creator>
  <cp:lastModifiedBy>hp</cp:lastModifiedBy>
  <cp:lastPrinted>2025-07-30T05:56:17Z</cp:lastPrinted>
  <dcterms:modified xsi:type="dcterms:W3CDTF">2025-07-30T05:56:26Z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78756541EF0D45B58D3F3162E067FC18_13</vt:lpwstr>
  </property>
  <property fmtid="{D5CDD505-2E9C-101B-9397-08002B2CF9AE}" pid="4" name="KSOTemplateDocerSaveRecord">
    <vt:lpwstr>eyJoZGlkIjoiMjQ2ZGQzMDU2ZjkwMWM0YzJjM2FlODVjM2RhMDI4MTkifQ==</vt:lpwstr>
  </property>
</Properties>
</file>