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16" w:rsidRDefault="00E14616" w:rsidP="00E1461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40952" w:rsidRPr="00E14616" w:rsidRDefault="00440952" w:rsidP="00E1461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14616" w:rsidRDefault="00E14616" w:rsidP="00E1461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E14616">
        <w:rPr>
          <w:rFonts w:ascii="方正小标宋_GBK" w:eastAsia="方正小标宋_GBK" w:hint="eastAsia"/>
          <w:sz w:val="44"/>
          <w:szCs w:val="44"/>
        </w:rPr>
        <w:t>关于</w:t>
      </w:r>
      <w:r w:rsidR="001C41C1">
        <w:rPr>
          <w:rFonts w:ascii="方正小标宋_GBK" w:eastAsia="方正小标宋_GBK" w:hint="eastAsia"/>
          <w:sz w:val="44"/>
          <w:szCs w:val="44"/>
        </w:rPr>
        <w:t>对</w:t>
      </w:r>
      <w:r w:rsidRPr="00E14616">
        <w:rPr>
          <w:rFonts w:ascii="方正小标宋_GBK" w:eastAsia="方正小标宋_GBK" w:hint="eastAsia"/>
          <w:sz w:val="44"/>
          <w:szCs w:val="44"/>
        </w:rPr>
        <w:t>全市优秀公安基层单位和</w:t>
      </w:r>
    </w:p>
    <w:p w:rsidR="00E14616" w:rsidRDefault="00E14616" w:rsidP="00E1461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E14616">
        <w:rPr>
          <w:rFonts w:ascii="方正小标宋_GBK" w:eastAsia="方正小标宋_GBK" w:hint="eastAsia"/>
          <w:sz w:val="44"/>
          <w:szCs w:val="44"/>
        </w:rPr>
        <w:t>优秀人民警察</w:t>
      </w:r>
      <w:r w:rsidR="001C41C1">
        <w:rPr>
          <w:rFonts w:ascii="方正小标宋_GBK" w:eastAsia="方正小标宋_GBK" w:hint="eastAsia"/>
          <w:sz w:val="44"/>
          <w:szCs w:val="44"/>
        </w:rPr>
        <w:t>进行公示</w:t>
      </w:r>
      <w:r w:rsidRPr="00E14616">
        <w:rPr>
          <w:rFonts w:ascii="方正小标宋_GBK" w:eastAsia="方正小标宋_GBK" w:hint="eastAsia"/>
          <w:sz w:val="44"/>
          <w:szCs w:val="44"/>
        </w:rPr>
        <w:t>的</w:t>
      </w:r>
      <w:r w:rsidR="001C41C1">
        <w:rPr>
          <w:rFonts w:ascii="方正小标宋_GBK" w:eastAsia="方正小标宋_GBK" w:hint="eastAsia"/>
          <w:sz w:val="44"/>
          <w:szCs w:val="44"/>
        </w:rPr>
        <w:t>公告</w:t>
      </w:r>
    </w:p>
    <w:p w:rsidR="00E14616" w:rsidRPr="00E14616" w:rsidRDefault="00E14616" w:rsidP="00E14616"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</w:p>
    <w:p w:rsidR="00E14616" w:rsidRPr="00002493" w:rsidRDefault="001C41C1" w:rsidP="001C41C1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02493">
        <w:rPr>
          <w:rFonts w:ascii="Times New Roman" w:eastAsia="方正仿宋_GBK" w:hAnsi="Times New Roman" w:cs="Times New Roman"/>
          <w:sz w:val="32"/>
          <w:szCs w:val="32"/>
        </w:rPr>
        <w:t>根据表彰工作的有关规定，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在</w:t>
      </w:r>
      <w:r w:rsidRPr="00002493">
        <w:rPr>
          <w:rFonts w:ascii="Times New Roman" w:eastAsia="方正仿宋_GBK" w:hAnsi="Times New Roman" w:cs="Times New Roman"/>
          <w:sz w:val="32"/>
          <w:szCs w:val="32"/>
        </w:rPr>
        <w:t>全市各级公安机关</w:t>
      </w:r>
      <w:r w:rsidR="00E66B0D">
        <w:rPr>
          <w:rFonts w:ascii="Times New Roman" w:eastAsia="方正仿宋_GBK" w:hAnsi="Times New Roman" w:cs="Times New Roman" w:hint="eastAsia"/>
          <w:sz w:val="32"/>
          <w:szCs w:val="32"/>
        </w:rPr>
        <w:t>自下而上</w:t>
      </w:r>
      <w:r w:rsidRPr="00002493">
        <w:rPr>
          <w:rFonts w:ascii="Times New Roman" w:eastAsia="方正仿宋_GBK" w:hAnsi="Times New Roman" w:cs="Times New Roman"/>
          <w:sz w:val="32"/>
          <w:szCs w:val="32"/>
        </w:rPr>
        <w:t>推荐、相关部门审核、全市优秀公安基层单位和优秀人民警察评选工作领导小组评审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的基础上，</w:t>
      </w:r>
      <w:r w:rsidRPr="00002493">
        <w:rPr>
          <w:rFonts w:ascii="Times New Roman" w:eastAsia="方正仿宋_GBK" w:hAnsi="Times New Roman" w:cs="Times New Roman"/>
          <w:sz w:val="32"/>
          <w:szCs w:val="32"/>
        </w:rPr>
        <w:t>经研究，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拟授予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个单位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全市优秀公安基层单位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称号</w:t>
      </w:r>
      <w:r w:rsidR="002D7C8D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授予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60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名同志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全市优秀人民警察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称号，现予公示。</w:t>
      </w:r>
    </w:p>
    <w:p w:rsidR="007F4057" w:rsidRPr="00002493" w:rsidRDefault="002D7C8D" w:rsidP="009A1B9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公示期间，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如有异议，请于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日下午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17:30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前（上午：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9:00-11:30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，下午：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14:00-17:30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）通过电话、署名书信或当面向</w:t>
      </w:r>
      <w:r w:rsidRPr="00002493">
        <w:rPr>
          <w:rFonts w:ascii="Times New Roman" w:eastAsia="方正仿宋_GBK" w:hAnsi="Times New Roman" w:cs="Times New Roman"/>
          <w:sz w:val="32"/>
          <w:szCs w:val="32"/>
        </w:rPr>
        <w:t>评选工作领导小组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办公室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反映。</w:t>
      </w:r>
    </w:p>
    <w:p w:rsidR="007620C0" w:rsidRPr="00002493" w:rsidRDefault="007620C0" w:rsidP="009A1B9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02493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Pr="00002493">
        <w:rPr>
          <w:rFonts w:ascii="Times New Roman" w:eastAsia="方正仿宋_GBK" w:hAnsi="Times New Roman" w:cs="Times New Roman"/>
          <w:sz w:val="32"/>
          <w:szCs w:val="32"/>
        </w:rPr>
        <w:t>0517—81330093</w:t>
      </w:r>
      <w:r w:rsidRPr="00002493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002493">
        <w:rPr>
          <w:rFonts w:ascii="Times New Roman" w:eastAsia="方正仿宋_GBK" w:hAnsi="Times New Roman" w:cs="Times New Roman"/>
          <w:sz w:val="32"/>
          <w:szCs w:val="32"/>
        </w:rPr>
        <w:t>81330060</w:t>
      </w:r>
    </w:p>
    <w:p w:rsidR="0015789A" w:rsidRPr="00002493" w:rsidRDefault="0015789A" w:rsidP="009A1B9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7620C0" w:rsidRPr="00002493" w:rsidRDefault="007620C0" w:rsidP="009A1B9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2D7C8D" w:rsidRDefault="002D7C8D" w:rsidP="0015789A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002493">
        <w:rPr>
          <w:rFonts w:ascii="Times New Roman" w:eastAsia="方正仿宋_GBK" w:hAnsi="Times New Roman" w:cs="Times New Roman"/>
          <w:sz w:val="32"/>
          <w:szCs w:val="32"/>
        </w:rPr>
        <w:t>全市优秀公安基层单位和优秀人民警察评选工作领导小组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</w:t>
      </w:r>
      <w:r w:rsidR="00002493" w:rsidRPr="00002493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7620C0" w:rsidRPr="00002493" w:rsidRDefault="002D7C8D" w:rsidP="0015789A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</w:t>
      </w:r>
      <w:r w:rsidR="006306B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7620C0" w:rsidRPr="00002493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15789A" w:rsidRDefault="0015789A" w:rsidP="0015789A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620C0" w:rsidRDefault="007620C0" w:rsidP="0015789A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620C0" w:rsidRDefault="007620C0" w:rsidP="0015789A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15789A" w:rsidRPr="0015789A" w:rsidRDefault="0015789A" w:rsidP="0015789A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15789A" w:rsidRDefault="0015789A" w:rsidP="0015789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5789A">
        <w:rPr>
          <w:rFonts w:ascii="方正小标宋简体" w:eastAsia="方正小标宋简体" w:hint="eastAsia"/>
          <w:sz w:val="44"/>
          <w:szCs w:val="44"/>
        </w:rPr>
        <w:lastRenderedPageBreak/>
        <w:t>全市优秀公安基层单位名单</w:t>
      </w:r>
    </w:p>
    <w:p w:rsidR="0015789A" w:rsidRDefault="0015789A" w:rsidP="0015789A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淮安市公安局清江浦分局白鹭湖派出所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淮安市公安局清江浦分局淮中警务工作站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淮安市公安局经济技术开发区分局经侦大队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淮安市公安局淮安分局交警大队三中队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淮安市公安局淮安分局指挥中心警情处置科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淮安市公安局淮阴分局码头派出所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淮安市公安局洪泽分局岔河派出所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淮安市公安局洪泽分局巡特警大队</w:t>
      </w:r>
    </w:p>
    <w:p w:rsidR="0015789A" w:rsidRPr="002D7C8D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涟水县公安局高沟派出所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金湖县公安局治安大队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金湖县公安局前锋派出所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盱眙县公安局开发区派出所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盱眙县公安局法制大队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淮安市公安局工业园区分局刑警大队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淮安市公安局新城分局高铁新区派出所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淮安市公安局交警支队机动大队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 w:hint="eastAsia"/>
          <w:sz w:val="32"/>
          <w:szCs w:val="32"/>
        </w:rPr>
        <w:t>淮安市公安局刑警支队三大队</w:t>
      </w:r>
    </w:p>
    <w:p w:rsidR="0015789A" w:rsidRPr="00002493" w:rsidRDefault="0015789A" w:rsidP="0015789A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002493">
        <w:rPr>
          <w:rFonts w:ascii="方正仿宋_GBK" w:eastAsia="方正仿宋_GBK" w:hint="eastAsia"/>
          <w:sz w:val="32"/>
          <w:szCs w:val="32"/>
        </w:rPr>
        <w:t>淮安市公安局情报指挥中心情报大队</w:t>
      </w:r>
    </w:p>
    <w:p w:rsidR="0015789A" w:rsidRPr="007620C0" w:rsidRDefault="007620C0" w:rsidP="0015789A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620C0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002493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7620C0">
        <w:rPr>
          <w:rFonts w:ascii="Times New Roman" w:eastAsia="方正仿宋_GBK" w:hAnsi="Times New Roman" w:cs="Times New Roman"/>
          <w:sz w:val="32"/>
          <w:szCs w:val="32"/>
        </w:rPr>
        <w:t>个集体</w:t>
      </w:r>
      <w:r w:rsidR="00002493">
        <w:rPr>
          <w:rFonts w:ascii="Times New Roman" w:eastAsia="方正仿宋_GBK" w:hAnsi="Times New Roman" w:cs="Times New Roman" w:hint="eastAsia"/>
          <w:sz w:val="32"/>
          <w:szCs w:val="32"/>
        </w:rPr>
        <w:t>因工作涉密</w:t>
      </w:r>
      <w:r w:rsidRPr="007620C0">
        <w:rPr>
          <w:rFonts w:ascii="Times New Roman" w:eastAsia="方正仿宋_GBK" w:hAnsi="Times New Roman" w:cs="Times New Roman"/>
          <w:sz w:val="32"/>
          <w:szCs w:val="32"/>
        </w:rPr>
        <w:t>不宜对外公布）</w:t>
      </w:r>
    </w:p>
    <w:p w:rsidR="0015789A" w:rsidRPr="002D7C8D" w:rsidRDefault="0015789A" w:rsidP="0015789A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15789A" w:rsidRDefault="0015789A" w:rsidP="0015789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5789A">
        <w:rPr>
          <w:rFonts w:ascii="方正小标宋简体" w:eastAsia="方正小标宋简体" w:hint="eastAsia"/>
          <w:sz w:val="44"/>
          <w:szCs w:val="44"/>
        </w:rPr>
        <w:lastRenderedPageBreak/>
        <w:t>全市优秀人民警察名单</w:t>
      </w:r>
    </w:p>
    <w:p w:rsidR="0015789A" w:rsidRPr="0015789A" w:rsidRDefault="0015789A" w:rsidP="0015789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5789A" w:rsidRPr="00002493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02493">
        <w:rPr>
          <w:rFonts w:ascii="方正仿宋_GBK" w:eastAsia="方正仿宋_GBK"/>
          <w:sz w:val="32"/>
          <w:szCs w:val="32"/>
        </w:rPr>
        <w:t>沙  俊    淮安市公安局清江浦分局数据侦控大队大队长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 xml:space="preserve">张金龙    </w:t>
      </w:r>
      <w:r w:rsidR="00903063">
        <w:rPr>
          <w:rFonts w:ascii="方正仿宋_GBK" w:eastAsia="方正仿宋_GBK"/>
          <w:sz w:val="32"/>
          <w:szCs w:val="32"/>
        </w:rPr>
        <w:t>淮安市公安局清江浦分局和平派出所</w:t>
      </w:r>
      <w:r w:rsidRPr="0015789A">
        <w:rPr>
          <w:rFonts w:ascii="方正仿宋_GBK" w:eastAsia="方正仿宋_GBK"/>
          <w:sz w:val="32"/>
          <w:szCs w:val="32"/>
        </w:rPr>
        <w:t>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严  凯    淮安市公安局清江浦分局城南派出所副所长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魏贤宇    淮安市公安局清江浦分局闸北派出所综合指挥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 xml:space="preserve">          室主任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杜  峰    淮安市公安局清江浦分局白鹭湖派出所副所长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朱  陟    淮安市公安局清江浦分局清安派出所副所长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卢  强    淮安市公安局清江浦分局西园警务工作站一级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 xml:space="preserve">          警员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张大伟    淮安市公安局经济技术开发区分局南马厂派出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 xml:space="preserve">          所所长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花兆群    淮安市公安局经济技术开发区分局徐杨派出所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 xml:space="preserve">          所长</w:t>
      </w:r>
    </w:p>
    <w:p w:rsidR="00903063" w:rsidRDefault="0015789A" w:rsidP="0090306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于志祥    淮安市公安局经济技术开发区分局</w:t>
      </w:r>
      <w:r w:rsidR="00903063">
        <w:rPr>
          <w:rFonts w:ascii="方正仿宋_GBK" w:eastAsia="方正仿宋_GBK" w:hint="eastAsia"/>
          <w:sz w:val="32"/>
          <w:szCs w:val="32"/>
        </w:rPr>
        <w:t>法制大队三中</w:t>
      </w:r>
    </w:p>
    <w:p w:rsidR="0015789A" w:rsidRPr="0015789A" w:rsidRDefault="00903063" w:rsidP="0090306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队中队长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许  敏    淮安市公安局经济技术开发区分局政治处副主任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王国波    淮安市公安局淮安分局城东派出所副所长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潘志清    淮安市公安局淮安分局博里派出所综合室副主任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叶文剑    淮安市公安局淮安分局镇淮楼派出所四级警长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赵子昂    淮安市公安局淮安分局刑警大队反通讯网络诈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lastRenderedPageBreak/>
        <w:t xml:space="preserve">          骗中心副主任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姜  荣(女) 淮安市公安局淮安分局指挥中心指挥调度科副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 xml:space="preserve">          科长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李龙柱    淮安市公安局淮安分局交警大队副大队长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蒋其辉    淮安市公安局淮阴分局赵集派出所所长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张海东    淮安市公安局淮阴分局王营派出所所长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蔡云虎    淮安市公安局淮阴分局果林派出所所长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吴  恒    淮安市公安局淮阴分局老张集派出所所长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张  伟    淮安市公安局淮阴分局治安大队案件查处中队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 xml:space="preserve">          中队长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付  胜    淮安市公安局淮阴分局刑警大队副大队长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董治平    淮安市公安局淮阴分局交警大队事故处理中队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 xml:space="preserve">          指导员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岳  昆    淮安市公安局洪泽分局情报指挥中心副教导员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赵长军    淮安市公安局洪泽分局法制大队教导员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韩文涛    淮安市公安局洪泽分局交警大队教导员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张  超    淮安市公安局洪泽分局老子山派出所副所长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袁  浩    淮安市公安局洪泽分局巡特警大队大队长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孙玉虎    涟水县公安局法制大队副大队长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周  惠(女) 涟水县公安局指挥中心调度科科长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周凤芹(女) 涟水县公安局经济开发区派出所综合指挥室副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 xml:space="preserve">          主任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lastRenderedPageBreak/>
        <w:t>王建成    涟水县公安局涟城派出所执法办案队副队长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张茂山    涟水县公安局淮浦路派出所警情处置队队长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张枭枭    涟水县公安局保滩派出所四级警长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吴云飞    金湖县公安局刑警大队教导员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王军凯    金湖县公安局黎城派出所教导员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赵  亚    金湖县公安局</w:t>
      </w:r>
      <w:r w:rsidR="00903063">
        <w:rPr>
          <w:rFonts w:ascii="方正仿宋_GBK" w:eastAsia="方正仿宋_GBK" w:hint="eastAsia"/>
          <w:sz w:val="32"/>
          <w:szCs w:val="32"/>
        </w:rPr>
        <w:t>警务</w:t>
      </w:r>
      <w:r w:rsidRPr="0015789A">
        <w:rPr>
          <w:rFonts w:ascii="方正仿宋_GBK" w:eastAsia="方正仿宋_GBK"/>
          <w:sz w:val="32"/>
          <w:szCs w:val="32"/>
        </w:rPr>
        <w:t>督察大队二中队副指导员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鞠宗伟    金湖县公安局指挥中心情报中队中队长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杜连亮    金湖县公安局城西（经济开发区）派出所一中队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 xml:space="preserve">          副指导员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张才伍    盱眙县公安局巡特警大队大队长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于伶燕(女) 盱眙县公安局指挥中心副主任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朱海伟    盱眙县公安局刑警大队警务技术四级主管</w:t>
      </w:r>
    </w:p>
    <w:p w:rsidR="004B78B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牛  辉    盱眙县公安局维桥派出所副所长、交警大队四中</w:t>
      </w:r>
    </w:p>
    <w:p w:rsidR="0015789A" w:rsidRPr="0015789A" w:rsidRDefault="004B78B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</w:t>
      </w:r>
      <w:r w:rsidR="0015789A" w:rsidRPr="0015789A">
        <w:rPr>
          <w:rFonts w:ascii="方正仿宋_GBK" w:eastAsia="方正仿宋_GBK"/>
          <w:sz w:val="32"/>
          <w:szCs w:val="32"/>
        </w:rPr>
        <w:t>队副中队长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马兰兰(女) 盱眙县公安局盱城派出所调解室副主任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刘  波    盱眙县公安局管镇派出所所长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邰  亮    淮安市公安局工业园区分局刑警大队副大队长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徐  曌    淮安市公安局新城分局福地路派出所副所长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濮志光    淮安市公安局治安支队派出所工作指导大队副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 xml:space="preserve">          大队长</w:t>
      </w:r>
    </w:p>
    <w:p w:rsidR="0015789A" w:rsidRPr="0015789A" w:rsidRDefault="0015789A" w:rsidP="0090306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黄河清    淮安市公安局大数据管理支队二大队</w:t>
      </w:r>
      <w:r w:rsidR="00903063">
        <w:rPr>
          <w:rFonts w:ascii="方正仿宋_GBK" w:eastAsia="方正仿宋_GBK" w:hint="eastAsia"/>
          <w:sz w:val="32"/>
          <w:szCs w:val="32"/>
        </w:rPr>
        <w:t>副大队长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王  逸    淮安市公安局经侦支队二大队</w:t>
      </w:r>
      <w:r w:rsidR="00903063">
        <w:rPr>
          <w:rFonts w:ascii="方正仿宋_GBK" w:eastAsia="方正仿宋_GBK" w:hint="eastAsia"/>
          <w:sz w:val="32"/>
          <w:szCs w:val="32"/>
        </w:rPr>
        <w:t>副大队长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lastRenderedPageBreak/>
        <w:t xml:space="preserve">沈正甫    </w:t>
      </w:r>
      <w:r w:rsidR="00903063">
        <w:rPr>
          <w:rFonts w:ascii="方正仿宋_GBK" w:eastAsia="方正仿宋_GBK"/>
          <w:sz w:val="32"/>
          <w:szCs w:val="32"/>
        </w:rPr>
        <w:t>淮安市公安局交警支队车辆管理所</w:t>
      </w:r>
      <w:r w:rsidRPr="0015789A">
        <w:rPr>
          <w:rFonts w:ascii="方正仿宋_GBK" w:eastAsia="方正仿宋_GBK"/>
          <w:sz w:val="32"/>
          <w:szCs w:val="32"/>
        </w:rPr>
        <w:t>驾驶人培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 xml:space="preserve">          训管理股股长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黄毛毛    淮安市公安局巡特警支队综合大队教导员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倪文韬(女) 淮安市公安局</w:t>
      </w:r>
      <w:r w:rsidR="00903063">
        <w:rPr>
          <w:rFonts w:ascii="方正仿宋_GBK" w:eastAsia="方正仿宋_GBK" w:hint="eastAsia"/>
          <w:sz w:val="32"/>
          <w:szCs w:val="32"/>
        </w:rPr>
        <w:t>直属工作处副处长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周忠兴    淮安市公安局警务保障处副处长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朱从留    淮安市公安局</w:t>
      </w:r>
      <w:r w:rsidR="00903063">
        <w:rPr>
          <w:rFonts w:ascii="方正仿宋_GBK" w:eastAsia="方正仿宋_GBK" w:hint="eastAsia"/>
          <w:sz w:val="32"/>
          <w:szCs w:val="32"/>
        </w:rPr>
        <w:t>警务</w:t>
      </w:r>
      <w:r w:rsidRPr="0015789A">
        <w:rPr>
          <w:rFonts w:ascii="方正仿宋_GBK" w:eastAsia="方正仿宋_GBK"/>
          <w:sz w:val="32"/>
          <w:szCs w:val="32"/>
        </w:rPr>
        <w:t>督察支队四级警长</w:t>
      </w:r>
    </w:p>
    <w:p w:rsidR="0015789A" w:rsidRPr="0015789A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李永波    淮安市公安局食药环侦支队三级警长</w:t>
      </w:r>
    </w:p>
    <w:p w:rsidR="00002493" w:rsidRDefault="0015789A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5789A">
        <w:rPr>
          <w:rFonts w:ascii="方正仿宋_GBK" w:eastAsia="方正仿宋_GBK"/>
          <w:sz w:val="32"/>
          <w:szCs w:val="32"/>
        </w:rPr>
        <w:t>贾凤玲(女) 淮安市拘留所四级警长</w:t>
      </w:r>
    </w:p>
    <w:p w:rsidR="00002493" w:rsidRPr="007620C0" w:rsidRDefault="00002493" w:rsidP="00002493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620C0"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名同志因工作涉密</w:t>
      </w:r>
      <w:r w:rsidRPr="007620C0">
        <w:rPr>
          <w:rFonts w:ascii="Times New Roman" w:eastAsia="方正仿宋_GBK" w:hAnsi="Times New Roman" w:cs="Times New Roman"/>
          <w:sz w:val="32"/>
          <w:szCs w:val="32"/>
        </w:rPr>
        <w:t>不宜对外公布）</w:t>
      </w:r>
    </w:p>
    <w:p w:rsidR="00002493" w:rsidRPr="00002493" w:rsidRDefault="00002493" w:rsidP="0015789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15789A" w:rsidRDefault="0015789A" w:rsidP="0015789A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15789A" w:rsidRPr="0015789A" w:rsidRDefault="0015789A" w:rsidP="0015789A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15789A" w:rsidRPr="0015789A" w:rsidRDefault="0015789A" w:rsidP="00CB2DA4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sectPr w:rsidR="0015789A" w:rsidRPr="0015789A" w:rsidSect="0006489E">
      <w:pgSz w:w="11906" w:h="16838"/>
      <w:pgMar w:top="1758" w:right="1418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9D" w:rsidRDefault="007C409D" w:rsidP="00E14616">
      <w:r>
        <w:separator/>
      </w:r>
    </w:p>
  </w:endnote>
  <w:endnote w:type="continuationSeparator" w:id="1">
    <w:p w:rsidR="007C409D" w:rsidRDefault="007C409D" w:rsidP="00E1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9D" w:rsidRDefault="007C409D" w:rsidP="00E14616">
      <w:r>
        <w:separator/>
      </w:r>
    </w:p>
  </w:footnote>
  <w:footnote w:type="continuationSeparator" w:id="1">
    <w:p w:rsidR="007C409D" w:rsidRDefault="007C409D" w:rsidP="00E14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616"/>
    <w:rsid w:val="00002493"/>
    <w:rsid w:val="0006489E"/>
    <w:rsid w:val="00075B34"/>
    <w:rsid w:val="000B012B"/>
    <w:rsid w:val="0015789A"/>
    <w:rsid w:val="001C41C1"/>
    <w:rsid w:val="002D7C8D"/>
    <w:rsid w:val="00440952"/>
    <w:rsid w:val="00495966"/>
    <w:rsid w:val="004B78BA"/>
    <w:rsid w:val="006306B7"/>
    <w:rsid w:val="006D5482"/>
    <w:rsid w:val="007620C0"/>
    <w:rsid w:val="007C409D"/>
    <w:rsid w:val="007C62A9"/>
    <w:rsid w:val="007F4057"/>
    <w:rsid w:val="008B2F86"/>
    <w:rsid w:val="00903063"/>
    <w:rsid w:val="009A1B94"/>
    <w:rsid w:val="00BB6182"/>
    <w:rsid w:val="00C50001"/>
    <w:rsid w:val="00CB04EE"/>
    <w:rsid w:val="00CB2DA4"/>
    <w:rsid w:val="00E14616"/>
    <w:rsid w:val="00E66B0D"/>
    <w:rsid w:val="00E75A43"/>
    <w:rsid w:val="00F9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6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364</Words>
  <Characters>2078</Characters>
  <Application>Microsoft Office Word</Application>
  <DocSecurity>0</DocSecurity>
  <Lines>17</Lines>
  <Paragraphs>4</Paragraphs>
  <ScaleCrop>false</ScaleCrop>
  <Company>微软中国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14</cp:revision>
  <dcterms:created xsi:type="dcterms:W3CDTF">2022-11-04T06:10:00Z</dcterms:created>
  <dcterms:modified xsi:type="dcterms:W3CDTF">2022-11-06T02:36:00Z</dcterms:modified>
</cp:coreProperties>
</file>