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EC" w:rsidRPr="006670EC" w:rsidRDefault="006670EC" w:rsidP="006670EC">
      <w:pPr>
        <w:spacing w:line="360" w:lineRule="auto"/>
        <w:jc w:val="center"/>
        <w:rPr>
          <w:rFonts w:ascii="宋体" w:eastAsia="宋体" w:hAnsi="宋体" w:hint="eastAsia"/>
          <w:b/>
          <w:sz w:val="36"/>
          <w:szCs w:val="36"/>
        </w:rPr>
      </w:pPr>
      <w:r w:rsidRPr="006670EC">
        <w:rPr>
          <w:rFonts w:ascii="宋体" w:eastAsia="宋体" w:hAnsi="宋体" w:hint="eastAsia"/>
          <w:b/>
          <w:sz w:val="36"/>
          <w:szCs w:val="36"/>
        </w:rPr>
        <w:t>《道路交通安全违法行为记分管理办法》系列解读：满分学习实行梯次递进</w:t>
      </w:r>
    </w:p>
    <w:p w:rsidR="006670EC" w:rsidRPr="006670EC" w:rsidRDefault="006670EC" w:rsidP="006670EC">
      <w:pPr>
        <w:spacing w:line="360" w:lineRule="auto"/>
        <w:rPr>
          <w:rFonts w:ascii="宋体" w:eastAsia="宋体" w:hAnsi="宋体"/>
          <w:sz w:val="24"/>
          <w:szCs w:val="24"/>
        </w:rPr>
      </w:pPr>
    </w:p>
    <w:p w:rsidR="006670EC" w:rsidRPr="006670EC" w:rsidRDefault="006670EC" w:rsidP="006670EC">
      <w:pPr>
        <w:spacing w:line="360" w:lineRule="auto"/>
        <w:ind w:firstLineChars="200" w:firstLine="480"/>
        <w:rPr>
          <w:rFonts w:ascii="宋体" w:eastAsia="宋体" w:hAnsi="宋体"/>
          <w:sz w:val="24"/>
          <w:szCs w:val="24"/>
        </w:rPr>
      </w:pPr>
      <w:r w:rsidRPr="006670EC">
        <w:rPr>
          <w:rFonts w:ascii="宋体" w:eastAsia="宋体" w:hAnsi="宋体" w:hint="eastAsia"/>
          <w:sz w:val="24"/>
          <w:szCs w:val="24"/>
        </w:rPr>
        <w:t>新制定的《道路交通安全违法行为记分管理办法》将自2022年4月1日起施行。新规实施后，将对一个记分周期内一次记满12分或者多次记满12分的机动车驾驶人实行满分学习梯次递进。</w:t>
      </w:r>
    </w:p>
    <w:p w:rsidR="006C237A" w:rsidRDefault="006670EC" w:rsidP="006670EC">
      <w:pPr>
        <w:spacing w:line="360" w:lineRule="auto"/>
        <w:ind w:firstLineChars="200" w:firstLine="480"/>
        <w:rPr>
          <w:rFonts w:ascii="宋体" w:eastAsia="宋体" w:hAnsi="宋体" w:hint="eastAsia"/>
          <w:sz w:val="24"/>
          <w:szCs w:val="24"/>
        </w:rPr>
      </w:pPr>
      <w:r w:rsidRPr="006670EC">
        <w:rPr>
          <w:rFonts w:ascii="宋体" w:eastAsia="宋体" w:hAnsi="宋体" w:hint="eastAsia"/>
          <w:sz w:val="24"/>
          <w:szCs w:val="24"/>
        </w:rPr>
        <w:t>考虑机动车驾驶人一个记分周期内记满12分的次数越多或者记分分值越高，其安全驾驶隐患就越突出，更需要加强教育引导、严格考试要求。为了消除安全风险、有针对性地教育引导满分机动车驾驶人安全文明驾驶，根据机动车驾驶人准驾车型的不同类别和一个记分周期内参加满分教育的次数或者累积记分达到12分的倍数情况，确定不同的满分学习和考试要求。</w:t>
      </w:r>
    </w:p>
    <w:p w:rsidR="006670EC" w:rsidRPr="006670EC" w:rsidRDefault="006670EC" w:rsidP="006670EC">
      <w:pPr>
        <w:spacing w:line="360" w:lineRule="auto"/>
        <w:jc w:val="center"/>
        <w:rPr>
          <w:rFonts w:ascii="宋体" w:eastAsia="宋体" w:hAnsi="宋体"/>
          <w:sz w:val="24"/>
          <w:szCs w:val="24"/>
        </w:rPr>
      </w:pPr>
      <w:r>
        <w:rPr>
          <w:rFonts w:ascii="宋体" w:eastAsia="宋体" w:hAnsi="宋体"/>
          <w:noProof/>
          <w:sz w:val="24"/>
          <w:szCs w:val="24"/>
        </w:rPr>
        <w:lastRenderedPageBreak/>
        <w:drawing>
          <wp:inline distT="0" distB="0" distL="0" distR="0">
            <wp:extent cx="2597150" cy="8863330"/>
            <wp:effectExtent l="19050" t="0" r="0" b="0"/>
            <wp:docPr id="1" name="图片 0" descr="930769949a3046218e6138edf7346b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0769949a3046218e6138edf7346b49.jpg"/>
                    <pic:cNvPicPr/>
                  </pic:nvPicPr>
                  <pic:blipFill>
                    <a:blip r:embed="rId4" cstate="print"/>
                    <a:stretch>
                      <a:fillRect/>
                    </a:stretch>
                  </pic:blipFill>
                  <pic:spPr>
                    <a:xfrm>
                      <a:off x="0" y="0"/>
                      <a:ext cx="2597150" cy="8863330"/>
                    </a:xfrm>
                    <a:prstGeom prst="rect">
                      <a:avLst/>
                    </a:prstGeom>
                  </pic:spPr>
                </pic:pic>
              </a:graphicData>
            </a:graphic>
          </wp:inline>
        </w:drawing>
      </w:r>
    </w:p>
    <w:sectPr w:rsidR="006670EC" w:rsidRPr="006670EC" w:rsidSect="000645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70EC"/>
    <w:rsid w:val="00064542"/>
    <w:rsid w:val="006670EC"/>
    <w:rsid w:val="007A302F"/>
    <w:rsid w:val="00ED5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70EC"/>
    <w:rPr>
      <w:sz w:val="18"/>
      <w:szCs w:val="18"/>
    </w:rPr>
  </w:style>
  <w:style w:type="character" w:customStyle="1" w:styleId="Char">
    <w:name w:val="批注框文本 Char"/>
    <w:basedOn w:val="a0"/>
    <w:link w:val="a3"/>
    <w:uiPriority w:val="99"/>
    <w:semiHidden/>
    <w:rsid w:val="006670EC"/>
    <w:rPr>
      <w:sz w:val="18"/>
      <w:szCs w:val="18"/>
    </w:rPr>
  </w:style>
</w:styles>
</file>

<file path=word/webSettings.xml><?xml version="1.0" encoding="utf-8"?>
<w:webSettings xmlns:r="http://schemas.openxmlformats.org/officeDocument/2006/relationships" xmlns:w="http://schemas.openxmlformats.org/wordprocessingml/2006/main">
  <w:divs>
    <w:div w:id="106799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2022-04-28T09:21:00Z</dcterms:created>
  <dcterms:modified xsi:type="dcterms:W3CDTF">2022-04-28T09:22:00Z</dcterms:modified>
</cp:coreProperties>
</file>