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AD" w:rsidRP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jc w:val="center"/>
        <w:rPr>
          <w:rFonts w:ascii="方正小标宋_GBK" w:eastAsia="方正小标宋_GBK" w:hint="eastAsia"/>
          <w:sz w:val="44"/>
          <w:szCs w:val="44"/>
        </w:rPr>
      </w:pPr>
      <w:r w:rsidRPr="002419AD">
        <w:rPr>
          <w:rFonts w:ascii="方正小标宋_GBK" w:eastAsia="方正小标宋_GBK" w:hint="eastAsia"/>
          <w:sz w:val="44"/>
          <w:szCs w:val="44"/>
        </w:rPr>
        <w:t>《关于组织开展第十个122全国交通安全日群众性主题活动的通知</w:t>
      </w:r>
      <w:r w:rsidRPr="002419AD">
        <w:rPr>
          <w:rFonts w:ascii="方正小标宋_GBK" w:eastAsia="方正小标宋_GBK" w:hAnsi="仿宋" w:cs="仿宋" w:hint="eastAsia"/>
          <w:color w:val="000000" w:themeColor="text1"/>
          <w:sz w:val="44"/>
          <w:szCs w:val="44"/>
        </w:rPr>
        <w:t>（征求意见稿）》</w:t>
      </w:r>
    </w:p>
    <w:p w:rsid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今年12月2日是第十个“全国交通安全日”。为认真贯彻习近平总书记关于安全生产的重要论述，深入推进安全生产专项整治三年行动，积极倡导生命至上、</w:t>
      </w:r>
      <w:proofErr w:type="gramStart"/>
      <w:r>
        <w:rPr>
          <w:rFonts w:ascii="方正仿宋_GBK" w:eastAsia="方正仿宋_GBK" w:hint="eastAsia"/>
          <w:sz w:val="32"/>
          <w:szCs w:val="32"/>
        </w:rPr>
        <w:t>安全第一</w:t>
      </w:r>
      <w:proofErr w:type="gramEnd"/>
      <w:r>
        <w:rPr>
          <w:rFonts w:ascii="方正仿宋_GBK" w:eastAsia="方正仿宋_GBK" w:hint="eastAsia"/>
          <w:sz w:val="32"/>
          <w:szCs w:val="32"/>
        </w:rPr>
        <w:t>理念，按照省公安厅、</w:t>
      </w:r>
      <w:proofErr w:type="gramStart"/>
      <w:r>
        <w:rPr>
          <w:rFonts w:ascii="方正仿宋_GBK" w:eastAsia="方正仿宋_GBK" w:hint="eastAsia"/>
          <w:sz w:val="32"/>
          <w:szCs w:val="32"/>
        </w:rPr>
        <w:t>省委网信办</w:t>
      </w:r>
      <w:proofErr w:type="gramEnd"/>
      <w:r>
        <w:rPr>
          <w:rFonts w:ascii="方正仿宋_GBK" w:eastAsia="方正仿宋_GBK" w:hint="eastAsia"/>
          <w:sz w:val="32"/>
          <w:szCs w:val="32"/>
        </w:rPr>
        <w:t>、省文明办、教育厅、司法厅、交通运输厅、应急管理厅和共青团省委《关于组织开展第十个122全国交通安全日群众性主题活动的通知》要求，市有关部门决定自即日起至2021年底，在全市组织开展以“守法规知礼让、安全文明出行”为主题的第十个“全国交通安全日”群众性主题活动。现将有关要求通知如下：</w:t>
      </w:r>
    </w:p>
    <w:p w:rsid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一、深化思想认识、部门协同推进。</w:t>
      </w:r>
      <w:r>
        <w:rPr>
          <w:rFonts w:ascii="方正仿宋_GBK" w:eastAsia="方正仿宋_GBK" w:hint="eastAsia"/>
          <w:sz w:val="32"/>
          <w:szCs w:val="32"/>
        </w:rPr>
        <w:t>2012年国务院批准设立122“全国交通安全日”以来，人民群众交通文明意识不断提升，生命至上的安全理念深入人心。2021年是中国共产党成立100周年，是“十四五”开局之年，是全面建设社会主义现代化国家新征程开启之年。各级各部门要认真学习贯彻习近平总书记“七一”重要讲话和党的十九届六中全会精神，坚持人民至上、生命至上，统筹安全与发展，将122“全国交通安全日”群众性主题活动作为开展党史学习教育“我为群众办实事”实践活动的具体措施推进落实，积极争取党委、政府重视和支持，充分发挥部门职能优势，形成协</w:t>
      </w:r>
      <w:r>
        <w:rPr>
          <w:rFonts w:ascii="方正仿宋_GBK" w:eastAsia="方正仿宋_GBK" w:hint="eastAsia"/>
          <w:sz w:val="32"/>
          <w:szCs w:val="32"/>
        </w:rPr>
        <w:lastRenderedPageBreak/>
        <w:t>同合力。</w:t>
      </w:r>
    </w:p>
    <w:p w:rsid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二、围绕活动主题，加强组织策划。</w:t>
      </w:r>
      <w:r>
        <w:rPr>
          <w:rFonts w:ascii="方正仿宋_GBK" w:eastAsia="方正仿宋_GBK" w:hint="eastAsia"/>
          <w:sz w:val="32"/>
          <w:szCs w:val="32"/>
        </w:rPr>
        <w:t>各地要结合本地实际，紧紧围绕“守法规知礼让、安全文明出行”主题，聚焦“全国交通安全日”设立10年来的变化发展，提前策划，精心组织开展系列群众性主题活动。</w:t>
      </w:r>
      <w:r>
        <w:rPr>
          <w:rFonts w:ascii="方正楷体_GBK" w:eastAsia="方正楷体_GBK" w:hint="eastAsia"/>
          <w:sz w:val="32"/>
          <w:szCs w:val="32"/>
        </w:rPr>
        <w:t>一是组织交通安全巡回宣讲。</w:t>
      </w:r>
      <w:r>
        <w:rPr>
          <w:rFonts w:ascii="方正仿宋_GBK" w:eastAsia="方正仿宋_GBK" w:hint="eastAsia"/>
          <w:sz w:val="32"/>
          <w:szCs w:val="32"/>
        </w:rPr>
        <w:t>12月2日当天，淮阴、淮安、涟水、盱眙公安交管部门分别在G205、G233省道沿线淮阴区</w:t>
      </w:r>
      <w:proofErr w:type="gramStart"/>
      <w:r>
        <w:rPr>
          <w:rFonts w:ascii="方正仿宋_GBK" w:eastAsia="方正仿宋_GBK" w:hint="eastAsia"/>
          <w:sz w:val="32"/>
          <w:szCs w:val="32"/>
        </w:rPr>
        <w:t>徐溜镇</w:t>
      </w:r>
      <w:proofErr w:type="gramEnd"/>
      <w:r>
        <w:rPr>
          <w:rFonts w:ascii="方正仿宋_GBK" w:eastAsia="方正仿宋_GBK" w:hint="eastAsia"/>
          <w:sz w:val="32"/>
          <w:szCs w:val="32"/>
        </w:rPr>
        <w:t>吴江村、淮安区石塘镇张兴村、涟水县陈集镇</w:t>
      </w:r>
      <w:proofErr w:type="gramStart"/>
      <w:r>
        <w:rPr>
          <w:rFonts w:ascii="方正仿宋_GBK" w:eastAsia="方正仿宋_GBK" w:hint="eastAsia"/>
          <w:sz w:val="32"/>
          <w:szCs w:val="32"/>
        </w:rPr>
        <w:t>杰勋村</w:t>
      </w:r>
      <w:proofErr w:type="gramEnd"/>
      <w:r>
        <w:rPr>
          <w:rFonts w:ascii="方正仿宋_GBK" w:eastAsia="方正仿宋_GBK" w:hint="eastAsia"/>
          <w:sz w:val="32"/>
          <w:szCs w:val="32"/>
        </w:rPr>
        <w:t>、盱眙县马坝镇大众村等4个“交通安全文明村”开展巡回宣讲。洪泽、金湖公安交管部门同步开展线上课堂宣讲和农村大喇叭广播。同时，组织宣传民警深入客货运企业向运输企业负责人、司乘人员开展“一盔一带”安全守护等交通安全法律法规知识宣讲。</w:t>
      </w:r>
      <w:r>
        <w:rPr>
          <w:rFonts w:ascii="方正楷体_GBK" w:eastAsia="方正楷体_GBK" w:hint="eastAsia"/>
          <w:sz w:val="32"/>
          <w:szCs w:val="32"/>
        </w:rPr>
        <w:t>二是开展重点违法警示曝光。</w:t>
      </w:r>
      <w:r>
        <w:rPr>
          <w:rFonts w:ascii="方正仿宋_GBK" w:eastAsia="方正仿宋_GBK" w:hint="eastAsia"/>
          <w:sz w:val="32"/>
          <w:szCs w:val="32"/>
        </w:rPr>
        <w:t>各级公安交管部门要深入</w:t>
      </w:r>
      <w:proofErr w:type="gramStart"/>
      <w:r>
        <w:rPr>
          <w:rFonts w:ascii="方正仿宋_GBK" w:eastAsia="方正仿宋_GBK" w:hint="eastAsia"/>
          <w:sz w:val="32"/>
          <w:szCs w:val="32"/>
        </w:rPr>
        <w:t>研</w:t>
      </w:r>
      <w:proofErr w:type="gramEnd"/>
      <w:r>
        <w:rPr>
          <w:rFonts w:ascii="方正仿宋_GBK" w:eastAsia="方正仿宋_GBK" w:hint="eastAsia"/>
          <w:sz w:val="32"/>
          <w:szCs w:val="32"/>
        </w:rPr>
        <w:t>判秋冬季交通事故规律特点，通过各类媒体、交管“12123”手机APP、导航软件等平台，及时推送交通安全提示信息，重点向“两客</w:t>
      </w:r>
      <w:proofErr w:type="gramStart"/>
      <w:r>
        <w:rPr>
          <w:rFonts w:ascii="方正仿宋_GBK" w:eastAsia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int="eastAsia"/>
          <w:sz w:val="32"/>
          <w:szCs w:val="32"/>
        </w:rPr>
        <w:t>危</w:t>
      </w:r>
      <w:proofErr w:type="gramStart"/>
      <w:r>
        <w:rPr>
          <w:rFonts w:ascii="方正仿宋_GBK" w:eastAsia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int="eastAsia"/>
          <w:sz w:val="32"/>
          <w:szCs w:val="32"/>
        </w:rPr>
        <w:t>货”、近一年有超员超载违法记录的驾驶人精准推送警示提示信息。通过短视频、图文消息等形式持续曝光典型事故案例、严重违法行为、高危风险企业、</w:t>
      </w:r>
      <w:proofErr w:type="gramStart"/>
      <w:r>
        <w:rPr>
          <w:rFonts w:ascii="方正仿宋_GBK" w:eastAsia="方正仿宋_GBK" w:hint="eastAsia"/>
          <w:sz w:val="32"/>
          <w:szCs w:val="32"/>
        </w:rPr>
        <w:t>终生禁驾人员</w:t>
      </w:r>
      <w:proofErr w:type="gramEnd"/>
      <w:r>
        <w:rPr>
          <w:rFonts w:ascii="方正仿宋_GBK" w:eastAsia="方正仿宋_GBK" w:hint="eastAsia"/>
          <w:sz w:val="32"/>
          <w:szCs w:val="32"/>
        </w:rPr>
        <w:t>。结合全国文明城市复检和打击</w:t>
      </w:r>
      <w:proofErr w:type="gramStart"/>
      <w:r>
        <w:rPr>
          <w:rFonts w:ascii="方正仿宋_GBK" w:eastAsia="方正仿宋_GBK" w:hint="eastAsia"/>
          <w:sz w:val="32"/>
          <w:szCs w:val="32"/>
        </w:rPr>
        <w:t>飙车炸街违法行为</w:t>
      </w:r>
      <w:proofErr w:type="gramEnd"/>
      <w:r>
        <w:rPr>
          <w:rFonts w:ascii="方正仿宋_GBK" w:eastAsia="方正仿宋_GBK" w:hint="eastAsia"/>
          <w:sz w:val="32"/>
          <w:szCs w:val="32"/>
        </w:rPr>
        <w:t>专项整治“猎豹行动”，邀请媒体记者随警作战，围绕</w:t>
      </w:r>
      <w:proofErr w:type="gramStart"/>
      <w:r>
        <w:rPr>
          <w:rFonts w:ascii="方正仿宋_GBK" w:eastAsia="方正仿宋_GBK" w:hint="eastAsia"/>
          <w:sz w:val="32"/>
          <w:szCs w:val="32"/>
        </w:rPr>
        <w:t>酒驾醉驾</w:t>
      </w:r>
      <w:proofErr w:type="gramEnd"/>
      <w:r>
        <w:rPr>
          <w:rFonts w:ascii="方正仿宋_GBK" w:eastAsia="方正仿宋_GBK" w:hint="eastAsia"/>
          <w:sz w:val="32"/>
          <w:szCs w:val="32"/>
        </w:rPr>
        <w:t>夜查、电动自行车交通违法整治等专项行动，邀请媒体记者随警作战，扩大整治行动威慑力。</w:t>
      </w:r>
      <w:r>
        <w:rPr>
          <w:rFonts w:ascii="方正楷体_GBK" w:eastAsia="方正楷体_GBK" w:hint="eastAsia"/>
          <w:sz w:val="32"/>
          <w:szCs w:val="32"/>
        </w:rPr>
        <w:t>三是开展文明出行倡导。</w:t>
      </w:r>
      <w:r>
        <w:rPr>
          <w:rFonts w:ascii="方正仿宋_GBK" w:eastAsia="方正仿宋_GBK" w:hint="eastAsia"/>
          <w:sz w:val="32"/>
          <w:szCs w:val="32"/>
        </w:rPr>
        <w:t>要将宣传教育与路面执勤执法、窗口业务办理有机融合，针对广大交通参与者特别是交通违法当事人、满分审验教育</w:t>
      </w:r>
      <w:r>
        <w:rPr>
          <w:rFonts w:ascii="方正仿宋_GBK" w:eastAsia="方正仿宋_GBK" w:hint="eastAsia"/>
          <w:sz w:val="32"/>
          <w:szCs w:val="32"/>
        </w:rPr>
        <w:lastRenderedPageBreak/>
        <w:t>驾驶人等群体开展伴随式、体验式宣传。要通过选树文明交通示范村和交通安全宣传教育示范基地，组织开展“文明好司机”推选和有奖知识竞答等活动，引导群众自发自觉文明出行，以点带面提升整体交通文明程度。</w:t>
      </w:r>
      <w:r>
        <w:rPr>
          <w:rFonts w:ascii="方正楷体_GBK" w:eastAsia="方正楷体_GBK" w:hint="eastAsia"/>
          <w:sz w:val="32"/>
          <w:szCs w:val="32"/>
        </w:rPr>
        <w:t>四是推进“一盔一带”安全守护。</w:t>
      </w:r>
      <w:r>
        <w:rPr>
          <w:rFonts w:ascii="方正仿宋_GBK" w:eastAsia="方正仿宋_GBK" w:hint="eastAsia"/>
          <w:sz w:val="32"/>
          <w:szCs w:val="32"/>
        </w:rPr>
        <w:t>持续开展规范佩戴安全头盔、全员全程规范使用安全带宣传引导，通过路面执勤劝导、播放公益视频、曝光正反案例、公布佩戴率等方式，深入传播“一盔一带”安全理念。各级公安交管部门要深入客货运企业开展安全隐患排查，向运输企业负责人、司乘人员宣讲“安全带生命带”等交通安全法律法规知识，督促落实交通安全主体责任。</w:t>
      </w:r>
    </w:p>
    <w:p w:rsid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三、用好宣传阵地，营造浓厚氛围。</w:t>
      </w:r>
      <w:r>
        <w:rPr>
          <w:rFonts w:ascii="方正仿宋_GBK" w:eastAsia="方正仿宋_GBK" w:hint="eastAsia"/>
          <w:sz w:val="32"/>
          <w:szCs w:val="32"/>
        </w:rPr>
        <w:t>各地要充分发挥全媒体宣传阵地作用，多渠道全方位推动主题宣传。</w:t>
      </w:r>
      <w:r>
        <w:rPr>
          <w:rFonts w:ascii="方正楷体_GBK" w:eastAsia="方正楷体_GBK" w:hint="eastAsia"/>
          <w:sz w:val="32"/>
          <w:szCs w:val="32"/>
        </w:rPr>
        <w:t>一是广泛用好传统媒体阵地。</w:t>
      </w:r>
      <w:r>
        <w:rPr>
          <w:rFonts w:ascii="方正仿宋_GBK" w:eastAsia="方正仿宋_GBK" w:hint="eastAsia"/>
          <w:sz w:val="32"/>
          <w:szCs w:val="32"/>
        </w:rPr>
        <w:t>从即日起至12月中旬，组织开展“全国交通安全日”宣传月活动，各地要联合主流媒体、行业媒体策划推出“全国交通安全日”主题融合传播媒体行动，聚焦10年文明交通发展变化，解读“守法规知礼让”主题，充分发挥新闻媒体传播优势，开展持续性主题报道，增强交通文明宣传的贴近性、服务性、伴随性。省有关部门将会同省内主流媒体制作专题</w:t>
      </w:r>
      <w:proofErr w:type="gramStart"/>
      <w:r>
        <w:rPr>
          <w:rFonts w:ascii="方正仿宋_GBK" w:eastAsia="方正仿宋_GBK" w:hint="eastAsia"/>
          <w:sz w:val="32"/>
          <w:szCs w:val="32"/>
        </w:rPr>
        <w:t>融媒体</w:t>
      </w:r>
      <w:proofErr w:type="gramEnd"/>
      <w:r>
        <w:rPr>
          <w:rFonts w:ascii="方正仿宋_GBK" w:eastAsia="方正仿宋_GBK" w:hint="eastAsia"/>
          <w:sz w:val="32"/>
          <w:szCs w:val="32"/>
        </w:rPr>
        <w:t>产品，各地要积极转发推广。</w:t>
      </w:r>
      <w:r>
        <w:rPr>
          <w:rFonts w:ascii="方正楷体_GBK" w:eastAsia="方正楷体_GBK" w:hint="eastAsia"/>
          <w:sz w:val="32"/>
          <w:szCs w:val="32"/>
        </w:rPr>
        <w:t>二是用好社会面实体阵地。</w:t>
      </w:r>
      <w:r>
        <w:rPr>
          <w:rFonts w:ascii="方正仿宋_GBK" w:eastAsia="方正仿宋_GBK" w:hint="eastAsia"/>
          <w:sz w:val="32"/>
          <w:szCs w:val="32"/>
        </w:rPr>
        <w:t>依托城市商圈、地铁公交站台、交通枢纽场站、交管业务窗口等人流密集场所，设立交通安全宣传角，通过张贴海报、展播视频、滚动播发文字或语音提示等方式，大力传播第十个“全国交通安全日”主题。要进一步推进城市社区、农村地区标语横幅、固定式宣传栏等交通</w:t>
      </w:r>
      <w:r>
        <w:rPr>
          <w:rFonts w:ascii="方正仿宋_GBK" w:eastAsia="方正仿宋_GBK" w:hint="eastAsia"/>
          <w:sz w:val="32"/>
          <w:szCs w:val="32"/>
        </w:rPr>
        <w:lastRenderedPageBreak/>
        <w:t>安全宣传阵地设施建设。各高速公路大队要用好支队制作的主题打卡展架，在服务区组织群众开展现场宣传。</w:t>
      </w:r>
      <w:r>
        <w:rPr>
          <w:rFonts w:ascii="方正楷体_GBK" w:eastAsia="方正楷体_GBK" w:hint="eastAsia"/>
          <w:sz w:val="32"/>
          <w:szCs w:val="32"/>
        </w:rPr>
        <w:t>三是用好官方新媒体矩阵。</w:t>
      </w:r>
      <w:r>
        <w:rPr>
          <w:rFonts w:ascii="方正仿宋_GBK" w:eastAsia="方正仿宋_GBK" w:hint="eastAsia"/>
          <w:sz w:val="32"/>
          <w:szCs w:val="32"/>
        </w:rPr>
        <w:t>依托公安交管政务新媒体平台，通过增设专题栏目、热点信息推送、线上互动等形式，高频次集中推送“全国交通安全日”主题活动相关内容，大力营造主题宣传的浓厚氛围。积极参与全国交警新媒体矩阵</w:t>
      </w:r>
      <w:r>
        <w:rPr>
          <w:rFonts w:ascii="Batang" w:eastAsia="Batang" w:hAnsi="Batang" w:cs="Arial Unicode MS" w:hint="eastAsia"/>
          <w:sz w:val="32"/>
          <w:szCs w:val="32"/>
        </w:rPr>
        <w:t>#</w:t>
      </w:r>
      <w:r>
        <w:rPr>
          <w:rFonts w:ascii="方正仿宋_GBK" w:eastAsia="方正仿宋_GBK" w:hint="eastAsia"/>
          <w:sz w:val="32"/>
          <w:szCs w:val="32"/>
        </w:rPr>
        <w:t>第十个全国交通安全日</w:t>
      </w:r>
      <w:r>
        <w:rPr>
          <w:rFonts w:ascii="Batang" w:eastAsia="Batang" w:hAnsi="Batang" w:cs="Arial Unicode MS" w:hint="eastAsia"/>
          <w:sz w:val="32"/>
          <w:szCs w:val="32"/>
        </w:rPr>
        <w:t>#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Batang" w:eastAsia="Batang" w:hAnsi="Batang" w:cs="Arial Unicode MS" w:hint="eastAsia"/>
          <w:sz w:val="32"/>
          <w:szCs w:val="32"/>
        </w:rPr>
        <w:t>#</w:t>
      </w:r>
      <w:r>
        <w:rPr>
          <w:rFonts w:ascii="方正仿宋_GBK" w:eastAsia="方正仿宋_GBK" w:hint="eastAsia"/>
          <w:sz w:val="32"/>
          <w:szCs w:val="32"/>
        </w:rPr>
        <w:t>文明交通这十年</w:t>
      </w:r>
      <w:r>
        <w:rPr>
          <w:rFonts w:ascii="Batang" w:eastAsia="Batang" w:hAnsi="Batang" w:cs="Arial Unicode MS" w:hint="eastAsia"/>
          <w:sz w:val="32"/>
          <w:szCs w:val="32"/>
        </w:rPr>
        <w:t>#</w:t>
      </w:r>
      <w:r>
        <w:rPr>
          <w:rFonts w:ascii="方正仿宋_GBK" w:eastAsia="方正仿宋_GBK" w:hint="eastAsia"/>
          <w:sz w:val="32"/>
          <w:szCs w:val="32"/>
        </w:rPr>
        <w:t>等话题词互动。统一使用第十个“全国交通安全日”标识，接力开展“V观安全万里行”、“百城千路话安全”网友打卡等新媒体联动，营造全社会共话交通安全热烈氛围。</w:t>
      </w:r>
    </w:p>
    <w:p w:rsidR="002419AD" w:rsidRDefault="002419AD" w:rsidP="002419AD">
      <w:pPr>
        <w:overflowPunct w:val="0"/>
        <w:autoSpaceDE w:val="0"/>
        <w:autoSpaceDN w:val="0"/>
        <w:adjustRightInd w:val="0"/>
        <w:snapToGrid w:val="0"/>
        <w:spacing w:line="30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四、发动社会力量，突出群众参与。</w:t>
      </w:r>
      <w:r>
        <w:rPr>
          <w:rFonts w:ascii="方正楷体_GBK" w:eastAsia="方正楷体_GBK" w:hint="eastAsia"/>
          <w:sz w:val="32"/>
          <w:szCs w:val="32"/>
        </w:rPr>
        <w:t>一是借助社会力量参与交通安全文化建设。</w:t>
      </w:r>
      <w:r>
        <w:rPr>
          <w:rFonts w:ascii="方正仿宋_GBK" w:eastAsia="方正仿宋_GBK" w:hint="eastAsia"/>
          <w:sz w:val="32"/>
          <w:szCs w:val="32"/>
        </w:rPr>
        <w:t>会同文化创意企业、高校等社会力量围绕年度主题加强短视频、公益广告、海报挂图等多种形式交通安全作品创作使用，借助专业水平打造更有生命力、感染力、传播力的交通安全文化产品和衍生品，让交通安全文化融入群众生活，产生共情浸润人心。完善交通安全志愿服务工作机制，邀请社会名人、公众人物参与拍摄宣传短视频，营造社会共管共治共享交通安全的浓厚氛围。</w:t>
      </w:r>
      <w:r>
        <w:rPr>
          <w:rFonts w:ascii="方正楷体_GBK" w:eastAsia="方正楷体_GBK" w:hint="eastAsia"/>
          <w:sz w:val="32"/>
          <w:szCs w:val="32"/>
        </w:rPr>
        <w:t>二是鼓励公益联盟企业参与交通安全宣传。</w:t>
      </w:r>
      <w:r>
        <w:rPr>
          <w:rFonts w:ascii="方正仿宋_GBK" w:eastAsia="方正仿宋_GBK" w:hint="eastAsia"/>
          <w:sz w:val="32"/>
          <w:szCs w:val="32"/>
        </w:rPr>
        <w:t>市公安交管部门联合滴滴</w:t>
      </w:r>
      <w:proofErr w:type="gramStart"/>
      <w:r>
        <w:rPr>
          <w:rFonts w:ascii="方正仿宋_GBK" w:eastAsia="方正仿宋_GBK" w:hint="eastAsia"/>
          <w:sz w:val="32"/>
          <w:szCs w:val="32"/>
        </w:rPr>
        <w:t>代驾公司</w:t>
      </w:r>
      <w:proofErr w:type="gramEnd"/>
      <w:r>
        <w:rPr>
          <w:rFonts w:ascii="方正仿宋_GBK" w:eastAsia="方正仿宋_GBK" w:hint="eastAsia"/>
          <w:sz w:val="32"/>
          <w:szCs w:val="32"/>
        </w:rPr>
        <w:t>开展“守法规、拒酒驾”主题系列活动，宣传严禁</w:t>
      </w:r>
      <w:proofErr w:type="gramStart"/>
      <w:r>
        <w:rPr>
          <w:rFonts w:ascii="方正仿宋_GBK" w:eastAsia="方正仿宋_GBK" w:hint="eastAsia"/>
          <w:sz w:val="32"/>
          <w:szCs w:val="32"/>
        </w:rPr>
        <w:t>酒驾醉驾</w:t>
      </w:r>
      <w:proofErr w:type="gramEnd"/>
      <w:r>
        <w:rPr>
          <w:rFonts w:ascii="方正仿宋_GBK" w:eastAsia="方正仿宋_GBK" w:hint="eastAsia"/>
          <w:sz w:val="32"/>
          <w:szCs w:val="32"/>
        </w:rPr>
        <w:t>常识。各级各部门也要倡导企业、社会组织和公众参与交通安全公益活动，向国省道示范路沿线村庄、学校捐赠头盔、小黄帽等安全防护品，提高农村地区“一老一小”和城乡集中就业农民工的交通安全自护能力，</w:t>
      </w:r>
      <w:proofErr w:type="gramStart"/>
      <w:r>
        <w:rPr>
          <w:rFonts w:ascii="方正仿宋_GBK" w:eastAsia="方正仿宋_GBK" w:hint="eastAsia"/>
          <w:sz w:val="32"/>
          <w:szCs w:val="32"/>
        </w:rPr>
        <w:t>完善警</w:t>
      </w:r>
      <w:proofErr w:type="gramEnd"/>
      <w:r>
        <w:rPr>
          <w:rFonts w:ascii="方正仿宋_GBK" w:eastAsia="方正仿宋_GBK" w:hint="eastAsia"/>
          <w:sz w:val="32"/>
          <w:szCs w:val="32"/>
        </w:rPr>
        <w:t>保合</w:t>
      </w:r>
      <w:r>
        <w:rPr>
          <w:rFonts w:ascii="方正仿宋_GBK" w:eastAsia="方正仿宋_GBK" w:hint="eastAsia"/>
          <w:sz w:val="32"/>
          <w:szCs w:val="32"/>
        </w:rPr>
        <w:lastRenderedPageBreak/>
        <w:t>作、</w:t>
      </w:r>
      <w:proofErr w:type="gramStart"/>
      <w:r>
        <w:rPr>
          <w:rFonts w:ascii="方正仿宋_GBK" w:eastAsia="方正仿宋_GBK" w:hint="eastAsia"/>
          <w:sz w:val="32"/>
          <w:szCs w:val="32"/>
        </w:rPr>
        <w:t>警邮合作</w:t>
      </w:r>
      <w:proofErr w:type="gramEnd"/>
      <w:r>
        <w:rPr>
          <w:rFonts w:ascii="方正仿宋_GBK" w:eastAsia="方正仿宋_GBK" w:hint="eastAsia"/>
          <w:sz w:val="32"/>
          <w:szCs w:val="32"/>
        </w:rPr>
        <w:t>工作机制，发挥保险、邮政</w:t>
      </w:r>
      <w:proofErr w:type="gramStart"/>
      <w:r>
        <w:rPr>
          <w:rFonts w:ascii="方正仿宋_GBK" w:eastAsia="方正仿宋_GBK" w:hint="eastAsia"/>
          <w:sz w:val="32"/>
          <w:szCs w:val="32"/>
        </w:rPr>
        <w:t>等触达</w:t>
      </w:r>
      <w:proofErr w:type="gramEnd"/>
      <w:r>
        <w:rPr>
          <w:rFonts w:ascii="方正仿宋_GBK" w:eastAsia="方正仿宋_GBK" w:hint="eastAsia"/>
          <w:sz w:val="32"/>
          <w:szCs w:val="32"/>
        </w:rPr>
        <w:t>乡村的渠道优势，共同守护美丽乡村。</w:t>
      </w:r>
      <w:r>
        <w:rPr>
          <w:rFonts w:ascii="方正楷体_GBK" w:eastAsia="方正楷体_GBK" w:hint="eastAsia"/>
          <w:sz w:val="32"/>
          <w:szCs w:val="32"/>
        </w:rPr>
        <w:t>三是发动群众自愿参与交通安全共治。</w:t>
      </w:r>
      <w:r>
        <w:rPr>
          <w:rFonts w:ascii="方正仿宋_GBK" w:eastAsia="方正仿宋_GBK" w:hint="eastAsia"/>
          <w:sz w:val="32"/>
          <w:szCs w:val="32"/>
        </w:rPr>
        <w:t>通过“零违法、有奖励”等形式组织开展倡导安全出行、文明驾驶的线上线下竞赛活动，激励引导广大驾驶人安全文明行车。市公安交管部门利用高德地图APP软件，实时推送路况等信息，各级各部门也要把“全国交通安全日”元素融入群众生活场景，借助开屏海报、语音播报提示等方式，通过交通出行、生活消费、出行导航类APP软件等群众生活常用载体面向出行人群开展精准宣传，有条件的地方可探索打造交通安全主题商超、主题餐厅等场所。</w:t>
      </w:r>
    </w:p>
    <w:p w:rsidR="00246804" w:rsidRPr="002419AD" w:rsidRDefault="00246804"/>
    <w:sectPr w:rsidR="00246804" w:rsidRPr="002419AD" w:rsidSect="0024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9AD"/>
    <w:rsid w:val="000A02A0"/>
    <w:rsid w:val="00210773"/>
    <w:rsid w:val="002419AD"/>
    <w:rsid w:val="00246804"/>
    <w:rsid w:val="00246FEA"/>
    <w:rsid w:val="002A7749"/>
    <w:rsid w:val="00534AE7"/>
    <w:rsid w:val="00714E9A"/>
    <w:rsid w:val="008B285C"/>
    <w:rsid w:val="008E06F3"/>
    <w:rsid w:val="008E3693"/>
    <w:rsid w:val="00932D4E"/>
    <w:rsid w:val="009E35F0"/>
    <w:rsid w:val="009F4276"/>
    <w:rsid w:val="00B50C92"/>
    <w:rsid w:val="00BA6A54"/>
    <w:rsid w:val="00C165C2"/>
    <w:rsid w:val="00C33561"/>
    <w:rsid w:val="00E84269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2248</Characters>
  <Application>Microsoft Office Word</Application>
  <DocSecurity>0</DocSecurity>
  <Lines>18</Lines>
  <Paragraphs>5</Paragraphs>
  <ScaleCrop>false</ScaleCrop>
  <Company>China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2021-12-14T08:26:00Z</dcterms:created>
  <dcterms:modified xsi:type="dcterms:W3CDTF">2021-12-14T08:28:00Z</dcterms:modified>
</cp:coreProperties>
</file>