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AC" w:rsidRPr="008467AC" w:rsidRDefault="008467AC" w:rsidP="008467AC">
      <w:pPr>
        <w:jc w:val="center"/>
        <w:rPr>
          <w:rFonts w:ascii="仿宋" w:eastAsia="仿宋" w:hAnsi="仿宋"/>
          <w:sz w:val="28"/>
          <w:szCs w:val="24"/>
        </w:rPr>
      </w:pPr>
      <w:r w:rsidRPr="008467AC">
        <w:rPr>
          <w:rFonts w:ascii="仿宋" w:eastAsia="仿宋" w:hAnsi="仿宋" w:hint="eastAsia"/>
          <w:sz w:val="28"/>
          <w:szCs w:val="24"/>
        </w:rPr>
        <w:t>每周社会治安简讯（2020年第2</w:t>
      </w:r>
      <w:r w:rsidR="00A95824">
        <w:rPr>
          <w:rFonts w:ascii="仿宋" w:eastAsia="仿宋" w:hAnsi="仿宋"/>
          <w:sz w:val="28"/>
          <w:szCs w:val="24"/>
        </w:rPr>
        <w:t>5</w:t>
      </w:r>
      <w:r w:rsidRPr="008467AC">
        <w:rPr>
          <w:rFonts w:ascii="仿宋" w:eastAsia="仿宋" w:hAnsi="仿宋" w:hint="eastAsia"/>
          <w:sz w:val="28"/>
          <w:szCs w:val="24"/>
        </w:rPr>
        <w:t>期）</w:t>
      </w:r>
    </w:p>
    <w:p w:rsidR="008467AC" w:rsidRPr="0023400D" w:rsidRDefault="008467AC" w:rsidP="008467AC">
      <w:pPr>
        <w:rPr>
          <w:rFonts w:ascii="仿宋" w:eastAsia="仿宋" w:hAnsi="仿宋"/>
          <w:sz w:val="28"/>
          <w:szCs w:val="24"/>
        </w:rPr>
      </w:pPr>
    </w:p>
    <w:p w:rsidR="00A95824" w:rsidRDefault="00A95824" w:rsidP="00086523">
      <w:pPr>
        <w:pStyle w:val="a3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kern w:val="2"/>
          <w:sz w:val="28"/>
        </w:rPr>
      </w:pPr>
      <w:r w:rsidRPr="00A95824">
        <w:rPr>
          <w:rFonts w:ascii="仿宋" w:eastAsia="仿宋" w:hAnsi="仿宋" w:cstheme="minorBidi" w:hint="eastAsia"/>
          <w:kern w:val="2"/>
          <w:sz w:val="28"/>
        </w:rPr>
        <w:t>11月12日-11月18日，全市接处警总量环比上升，社会治安形势总体平稳有序。主要处置警情中，群众求助、交通警情、纠纷警情有所上升，违法犯罪、举报投诉有所下降。刑事警情环比下降9.1%，其中，通讯网络诈骗警情有所</w:t>
      </w:r>
      <w:r w:rsidR="00986AAA">
        <w:rPr>
          <w:rFonts w:ascii="仿宋" w:eastAsia="仿宋" w:hAnsi="仿宋" w:cstheme="minorBidi" w:hint="eastAsia"/>
          <w:kern w:val="2"/>
          <w:sz w:val="28"/>
        </w:rPr>
        <w:t>下降</w:t>
      </w:r>
      <w:bookmarkStart w:id="0" w:name="_GoBack"/>
      <w:bookmarkEnd w:id="0"/>
      <w:r w:rsidRPr="00A95824">
        <w:rPr>
          <w:rFonts w:ascii="仿宋" w:eastAsia="仿宋" w:hAnsi="仿宋" w:cstheme="minorBidi" w:hint="eastAsia"/>
          <w:kern w:val="2"/>
          <w:sz w:val="28"/>
        </w:rPr>
        <w:t>，共接报171起，环比下降17.4%；盗窃警情基本持平，共接报343起，环比下降1.4%，从类别上看，盗窃电动自行车、盗窃车内财物警情上升明显。</w:t>
      </w:r>
    </w:p>
    <w:p w:rsidR="00B1489E" w:rsidRDefault="00AE10F1" w:rsidP="00B1489E">
      <w:pPr>
        <w:pStyle w:val="a3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kern w:val="2"/>
          <w:sz w:val="28"/>
        </w:rPr>
      </w:pPr>
      <w:r w:rsidRPr="00086523">
        <w:rPr>
          <w:rFonts w:ascii="仿宋" w:eastAsia="仿宋" w:hAnsi="仿宋" w:cstheme="minorBidi"/>
          <w:kern w:val="2"/>
          <w:sz w:val="28"/>
        </w:rPr>
        <w:t>【典型案例】</w:t>
      </w:r>
      <w:r w:rsidR="00B1489E" w:rsidRPr="00B1489E">
        <w:rPr>
          <w:rFonts w:ascii="仿宋" w:eastAsia="仿宋" w:hAnsi="仿宋" w:cstheme="minorBidi" w:hint="eastAsia"/>
          <w:kern w:val="2"/>
          <w:sz w:val="28"/>
        </w:rPr>
        <w:t>日前，淮安分局宋集派出所接居民翟某报警称，网上找私家侦探查询他人信息，被骗30万元。民警了解到，翟某在百度搜索淮安私家侦探信息，点击一个名叫淮安益力侦探调查中心的网页，根据网页上的电话号码联系对方，对方称可以查到个人信息，但是需要支付3800元的信息费。翟某同意后于11月11日11时许联系对方，对方又称需要支付8万元人身安全保证金、8万元车辆安全保证金、10万元信息安全保证金以及4万元的好处费，翟某向对方提供的四个银行卡共计转账30万元，对方收款后，并未将信息提供给翟某，翟某联系对方时，发现对方电话关机，联系不上，这才意识到自己被骗。目前，案件正在进一步调查中。</w:t>
      </w:r>
    </w:p>
    <w:p w:rsidR="001236FE" w:rsidRPr="00AE10F1" w:rsidRDefault="00AE10F1" w:rsidP="00B1489E">
      <w:pPr>
        <w:pStyle w:val="a3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【</w:t>
      </w:r>
      <w:r w:rsidR="00544DF9">
        <w:rPr>
          <w:rFonts w:ascii="仿宋" w:eastAsia="仿宋" w:hAnsi="仿宋" w:hint="eastAsia"/>
          <w:sz w:val="28"/>
        </w:rPr>
        <w:t>警方</w:t>
      </w:r>
      <w:r w:rsidR="00B1489E">
        <w:rPr>
          <w:rFonts w:ascii="仿宋" w:eastAsia="仿宋" w:hAnsi="仿宋" w:hint="eastAsia"/>
          <w:sz w:val="28"/>
        </w:rPr>
        <w:t>提醒</w:t>
      </w:r>
      <w:r>
        <w:rPr>
          <w:rFonts w:ascii="仿宋" w:eastAsia="仿宋" w:hAnsi="仿宋"/>
          <w:sz w:val="28"/>
        </w:rPr>
        <w:t>】</w:t>
      </w:r>
      <w:r w:rsidR="00B1489E" w:rsidRPr="00B1489E">
        <w:rPr>
          <w:rFonts w:ascii="仿宋" w:eastAsia="仿宋" w:hAnsi="仿宋" w:hint="eastAsia"/>
          <w:sz w:val="28"/>
        </w:rPr>
        <w:t>不要轻易相信网站上的小广告，多数小广告都是未经过网站同意私自挂上去的，实为诈骗信息。同时，更不能相信所谓的私家侦探。我国并不允许侦探事务所注册，侦探业务与我国法律也是相互抵触的。私家侦探行业一直游走于法律边缘，干的很多事情都是不合法的，甚至成为骗子的聚集地。有什么问题一定要通过合理合法的途径解决，千万不要相信什么私家侦探，以防被骗。</w:t>
      </w:r>
    </w:p>
    <w:sectPr w:rsidR="001236FE" w:rsidRPr="00AE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7F" w:rsidRDefault="00DD5A7F" w:rsidP="00246124">
      <w:r>
        <w:separator/>
      </w:r>
    </w:p>
  </w:endnote>
  <w:endnote w:type="continuationSeparator" w:id="0">
    <w:p w:rsidR="00DD5A7F" w:rsidRDefault="00DD5A7F" w:rsidP="0024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7F" w:rsidRDefault="00DD5A7F" w:rsidP="00246124">
      <w:r>
        <w:separator/>
      </w:r>
    </w:p>
  </w:footnote>
  <w:footnote w:type="continuationSeparator" w:id="0">
    <w:p w:rsidR="00DD5A7F" w:rsidRDefault="00DD5A7F" w:rsidP="0024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84"/>
    <w:rsid w:val="00025221"/>
    <w:rsid w:val="0003211E"/>
    <w:rsid w:val="00073605"/>
    <w:rsid w:val="00086523"/>
    <w:rsid w:val="000A7FF4"/>
    <w:rsid w:val="000C2408"/>
    <w:rsid w:val="000F07FD"/>
    <w:rsid w:val="00106DF6"/>
    <w:rsid w:val="00114F89"/>
    <w:rsid w:val="001150D8"/>
    <w:rsid w:val="001236FE"/>
    <w:rsid w:val="0012436E"/>
    <w:rsid w:val="00133E1B"/>
    <w:rsid w:val="00147DD5"/>
    <w:rsid w:val="00151F94"/>
    <w:rsid w:val="001878D1"/>
    <w:rsid w:val="002142FE"/>
    <w:rsid w:val="002303C5"/>
    <w:rsid w:val="0023400D"/>
    <w:rsid w:val="00243A8D"/>
    <w:rsid w:val="00246124"/>
    <w:rsid w:val="00291B84"/>
    <w:rsid w:val="00292F92"/>
    <w:rsid w:val="00300B13"/>
    <w:rsid w:val="003409E7"/>
    <w:rsid w:val="0036055F"/>
    <w:rsid w:val="0039287C"/>
    <w:rsid w:val="003B19C4"/>
    <w:rsid w:val="003B4922"/>
    <w:rsid w:val="003C566B"/>
    <w:rsid w:val="003D08FC"/>
    <w:rsid w:val="003D6A89"/>
    <w:rsid w:val="00414C35"/>
    <w:rsid w:val="00467843"/>
    <w:rsid w:val="00473B03"/>
    <w:rsid w:val="004A61A0"/>
    <w:rsid w:val="004D5001"/>
    <w:rsid w:val="005351C8"/>
    <w:rsid w:val="0053659E"/>
    <w:rsid w:val="00544DF9"/>
    <w:rsid w:val="00574BF3"/>
    <w:rsid w:val="00592312"/>
    <w:rsid w:val="005B6A64"/>
    <w:rsid w:val="005E4A1A"/>
    <w:rsid w:val="006F4F77"/>
    <w:rsid w:val="00711E82"/>
    <w:rsid w:val="00746C52"/>
    <w:rsid w:val="00794F60"/>
    <w:rsid w:val="007F6A02"/>
    <w:rsid w:val="00806C24"/>
    <w:rsid w:val="008106FF"/>
    <w:rsid w:val="00827C4C"/>
    <w:rsid w:val="008467AC"/>
    <w:rsid w:val="00887DC7"/>
    <w:rsid w:val="008907D0"/>
    <w:rsid w:val="008B7B80"/>
    <w:rsid w:val="009052BC"/>
    <w:rsid w:val="00905624"/>
    <w:rsid w:val="00935801"/>
    <w:rsid w:val="00976D9B"/>
    <w:rsid w:val="00980FCE"/>
    <w:rsid w:val="00986AAA"/>
    <w:rsid w:val="00994512"/>
    <w:rsid w:val="009955FF"/>
    <w:rsid w:val="00995997"/>
    <w:rsid w:val="00997552"/>
    <w:rsid w:val="009A30E6"/>
    <w:rsid w:val="009C4C11"/>
    <w:rsid w:val="009D600C"/>
    <w:rsid w:val="00A32D8A"/>
    <w:rsid w:val="00A47D0B"/>
    <w:rsid w:val="00A9508E"/>
    <w:rsid w:val="00A95824"/>
    <w:rsid w:val="00AC1E48"/>
    <w:rsid w:val="00AE10F1"/>
    <w:rsid w:val="00AE1AEC"/>
    <w:rsid w:val="00AE27C3"/>
    <w:rsid w:val="00B03443"/>
    <w:rsid w:val="00B1489E"/>
    <w:rsid w:val="00B16474"/>
    <w:rsid w:val="00B43CB5"/>
    <w:rsid w:val="00B626F7"/>
    <w:rsid w:val="00B94404"/>
    <w:rsid w:val="00BA4E29"/>
    <w:rsid w:val="00BB6F7E"/>
    <w:rsid w:val="00BC2787"/>
    <w:rsid w:val="00C2082A"/>
    <w:rsid w:val="00C260B6"/>
    <w:rsid w:val="00C85E73"/>
    <w:rsid w:val="00CF50D2"/>
    <w:rsid w:val="00D15A77"/>
    <w:rsid w:val="00D215E0"/>
    <w:rsid w:val="00D45D4D"/>
    <w:rsid w:val="00D5124B"/>
    <w:rsid w:val="00D56E4D"/>
    <w:rsid w:val="00D902D8"/>
    <w:rsid w:val="00DA645E"/>
    <w:rsid w:val="00DB6799"/>
    <w:rsid w:val="00DC1A5D"/>
    <w:rsid w:val="00DD5A7F"/>
    <w:rsid w:val="00DE4384"/>
    <w:rsid w:val="00E243BD"/>
    <w:rsid w:val="00E37FF6"/>
    <w:rsid w:val="00E5346C"/>
    <w:rsid w:val="00E56F59"/>
    <w:rsid w:val="00E77B01"/>
    <w:rsid w:val="00EA6EDB"/>
    <w:rsid w:val="00EB4CEA"/>
    <w:rsid w:val="00ED1F22"/>
    <w:rsid w:val="00EE519A"/>
    <w:rsid w:val="00F136CE"/>
    <w:rsid w:val="00F27610"/>
    <w:rsid w:val="00F33D65"/>
    <w:rsid w:val="00F43A12"/>
    <w:rsid w:val="00F605DD"/>
    <w:rsid w:val="00F825D0"/>
    <w:rsid w:val="00FE2AE6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E6CA3-25DF-4AC3-AFC8-B63BBC89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46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61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6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6124"/>
    <w:rPr>
      <w:sz w:val="18"/>
      <w:szCs w:val="18"/>
    </w:rPr>
  </w:style>
  <w:style w:type="character" w:styleId="a6">
    <w:name w:val="Strong"/>
    <w:basedOn w:val="a0"/>
    <w:uiPriority w:val="22"/>
    <w:qFormat/>
    <w:rsid w:val="00810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20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83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84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78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44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69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27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09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9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6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78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06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6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27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71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17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41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63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2E3F-FE30-449A-A21C-5619AC5A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Sky123.Org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2020-11-23T09:01:00Z</dcterms:created>
  <dcterms:modified xsi:type="dcterms:W3CDTF">2020-11-23T09:05:00Z</dcterms:modified>
</cp:coreProperties>
</file>